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1710" w14:textId="77777777" w:rsidR="00DA2901" w:rsidRDefault="00DA2901" w:rsidP="00DA2901">
      <w:pPr>
        <w:rPr>
          <w:rFonts w:ascii="Arial" w:hAnsi="Arial" w:cs="Arial"/>
          <w:sz w:val="20"/>
          <w:szCs w:val="20"/>
        </w:rPr>
      </w:pPr>
      <w:r>
        <w:rPr>
          <w:rFonts w:ascii="Arial" w:hAnsi="Arial" w:cs="Arial"/>
          <w:sz w:val="20"/>
          <w:szCs w:val="20"/>
        </w:rPr>
        <w:t xml:space="preserve">It is the responsibility of the senior staff member in charge to ensure that all children are present and accounted for at all times. </w:t>
      </w:r>
      <w:r w:rsidR="00792EBA">
        <w:rPr>
          <w:rFonts w:ascii="Arial" w:hAnsi="Arial" w:cs="Arial"/>
          <w:sz w:val="20"/>
          <w:szCs w:val="20"/>
        </w:rPr>
        <w:t>Every staff member is responsible for ensuring that the children are adequately supervised and are safe at all times.</w:t>
      </w:r>
    </w:p>
    <w:p w14:paraId="4E07860C" w14:textId="77777777" w:rsidR="00DA2901" w:rsidRDefault="00DA2901" w:rsidP="00DA2901">
      <w:pPr>
        <w:rPr>
          <w:rFonts w:ascii="Arial" w:hAnsi="Arial" w:cs="Arial"/>
          <w:sz w:val="20"/>
          <w:szCs w:val="20"/>
        </w:rPr>
      </w:pPr>
      <w:r>
        <w:rPr>
          <w:rFonts w:ascii="Arial" w:hAnsi="Arial" w:cs="Arial"/>
          <w:sz w:val="20"/>
          <w:szCs w:val="20"/>
        </w:rPr>
        <w:t>The Statutory framework for the Early Years Foundation S</w:t>
      </w:r>
      <w:r w:rsidRPr="00DA2901">
        <w:rPr>
          <w:rFonts w:ascii="Arial" w:hAnsi="Arial" w:cs="Arial"/>
          <w:sz w:val="20"/>
          <w:szCs w:val="20"/>
        </w:rPr>
        <w:t>tag</w:t>
      </w:r>
      <w:r w:rsidR="008F22AB">
        <w:rPr>
          <w:rFonts w:ascii="Arial" w:hAnsi="Arial" w:cs="Arial"/>
          <w:sz w:val="20"/>
          <w:szCs w:val="20"/>
        </w:rPr>
        <w:t>e (Sept 2021</w:t>
      </w:r>
      <w:r>
        <w:rPr>
          <w:rFonts w:ascii="Arial" w:hAnsi="Arial" w:cs="Arial"/>
          <w:sz w:val="20"/>
          <w:szCs w:val="20"/>
        </w:rPr>
        <w:t>) states that:</w:t>
      </w:r>
    </w:p>
    <w:p w14:paraId="11AE4DE8" w14:textId="77777777" w:rsidR="00DA2901" w:rsidRPr="00306334" w:rsidRDefault="008F22AB" w:rsidP="00DA2901">
      <w:pPr>
        <w:rPr>
          <w:rFonts w:ascii="Arial" w:hAnsi="Arial" w:cs="Arial"/>
          <w:i/>
          <w:sz w:val="20"/>
          <w:szCs w:val="20"/>
        </w:rPr>
      </w:pPr>
      <w:proofErr w:type="gramStart"/>
      <w:r>
        <w:rPr>
          <w:rFonts w:ascii="Arial" w:hAnsi="Arial" w:cs="Arial"/>
          <w:i/>
          <w:sz w:val="20"/>
          <w:szCs w:val="20"/>
        </w:rPr>
        <w:t>3.29</w:t>
      </w:r>
      <w:r w:rsidR="00DA2901" w:rsidRPr="00306334">
        <w:rPr>
          <w:rFonts w:ascii="Arial" w:hAnsi="Arial" w:cs="Arial"/>
          <w:i/>
          <w:sz w:val="20"/>
          <w:szCs w:val="20"/>
        </w:rPr>
        <w:t xml:space="preserve">  Children</w:t>
      </w:r>
      <w:proofErr w:type="gramEnd"/>
      <w:r w:rsidR="00DA2901" w:rsidRPr="00306334">
        <w:rPr>
          <w:rFonts w:ascii="Arial" w:hAnsi="Arial" w:cs="Arial"/>
          <w:i/>
          <w:sz w:val="20"/>
          <w:szCs w:val="20"/>
        </w:rPr>
        <w:t xml:space="preserve"> must usually be within sight and hearing of staff and always within sight or hearing</w:t>
      </w:r>
      <w:r w:rsidR="00304CDD" w:rsidRPr="00306334">
        <w:rPr>
          <w:rFonts w:ascii="Arial" w:hAnsi="Arial" w:cs="Arial"/>
          <w:i/>
          <w:sz w:val="20"/>
          <w:szCs w:val="20"/>
        </w:rPr>
        <w:t>.</w:t>
      </w:r>
    </w:p>
    <w:p w14:paraId="66EF850F" w14:textId="77777777" w:rsidR="00304CDD" w:rsidRDefault="00304CDD" w:rsidP="00DA2901">
      <w:pPr>
        <w:rPr>
          <w:rFonts w:ascii="Arial" w:hAnsi="Arial" w:cs="Arial"/>
          <w:b/>
          <w:sz w:val="20"/>
          <w:szCs w:val="20"/>
        </w:rPr>
      </w:pPr>
      <w:r w:rsidRPr="00304CDD">
        <w:rPr>
          <w:rFonts w:ascii="Arial" w:hAnsi="Arial" w:cs="Arial"/>
          <w:b/>
          <w:sz w:val="20"/>
          <w:szCs w:val="20"/>
        </w:rPr>
        <w:t>In the event of a child being lost</w:t>
      </w:r>
      <w:r w:rsidR="00792EBA">
        <w:rPr>
          <w:rFonts w:ascii="Arial" w:hAnsi="Arial" w:cs="Arial"/>
          <w:b/>
          <w:sz w:val="20"/>
          <w:szCs w:val="20"/>
        </w:rPr>
        <w:t xml:space="preserve"> whilst on the setting premises</w:t>
      </w:r>
      <w:r w:rsidRPr="00304CDD">
        <w:rPr>
          <w:rFonts w:ascii="Arial" w:hAnsi="Arial" w:cs="Arial"/>
          <w:b/>
          <w:sz w:val="20"/>
          <w:szCs w:val="20"/>
        </w:rPr>
        <w:t>:</w:t>
      </w:r>
    </w:p>
    <w:p w14:paraId="0DD0911B" w14:textId="77777777" w:rsidR="00304CDD" w:rsidRDefault="00304CDD" w:rsidP="00304CDD">
      <w:pPr>
        <w:pStyle w:val="ListParagraph"/>
        <w:numPr>
          <w:ilvl w:val="0"/>
          <w:numId w:val="1"/>
        </w:numPr>
        <w:rPr>
          <w:rFonts w:ascii="Arial" w:hAnsi="Arial" w:cs="Arial"/>
          <w:sz w:val="20"/>
          <w:szCs w:val="20"/>
        </w:rPr>
      </w:pPr>
      <w:r>
        <w:rPr>
          <w:rFonts w:ascii="Arial" w:hAnsi="Arial" w:cs="Arial"/>
          <w:sz w:val="20"/>
          <w:szCs w:val="20"/>
        </w:rPr>
        <w:t>Raise the alarm to a senior member of staff</w:t>
      </w:r>
    </w:p>
    <w:p w14:paraId="155B6791" w14:textId="77777777" w:rsidR="00304CDD" w:rsidRDefault="00304CDD" w:rsidP="00304CDD">
      <w:pPr>
        <w:pStyle w:val="ListParagraph"/>
        <w:numPr>
          <w:ilvl w:val="0"/>
          <w:numId w:val="1"/>
        </w:numPr>
        <w:rPr>
          <w:rFonts w:ascii="Arial" w:hAnsi="Arial" w:cs="Arial"/>
          <w:sz w:val="20"/>
          <w:szCs w:val="20"/>
        </w:rPr>
      </w:pPr>
      <w:r>
        <w:rPr>
          <w:rFonts w:ascii="Arial" w:hAnsi="Arial" w:cs="Arial"/>
          <w:sz w:val="20"/>
          <w:szCs w:val="20"/>
        </w:rPr>
        <w:t>Carry out a headcount and compare to the register. This should be confirmed by another member of staff.</w:t>
      </w:r>
    </w:p>
    <w:p w14:paraId="6EA0E656" w14:textId="77777777" w:rsidR="00304CDD" w:rsidRDefault="00304CDD" w:rsidP="00304CDD">
      <w:pPr>
        <w:pStyle w:val="ListParagraph"/>
        <w:numPr>
          <w:ilvl w:val="0"/>
          <w:numId w:val="1"/>
        </w:numPr>
        <w:rPr>
          <w:rFonts w:ascii="Arial" w:hAnsi="Arial" w:cs="Arial"/>
          <w:sz w:val="20"/>
          <w:szCs w:val="20"/>
        </w:rPr>
      </w:pPr>
      <w:r>
        <w:rPr>
          <w:rFonts w:ascii="Arial" w:hAnsi="Arial" w:cs="Arial"/>
          <w:sz w:val="20"/>
          <w:szCs w:val="20"/>
        </w:rPr>
        <w:t>Carry out a quick but thorough search of the premises and of the immediate surrounding area whilst ensuring that the safety of the other children and staff ratios within the setting are maintained.</w:t>
      </w:r>
    </w:p>
    <w:p w14:paraId="2DB16814" w14:textId="77777777" w:rsidR="00304CDD" w:rsidRDefault="00304CDD" w:rsidP="00304CDD">
      <w:pPr>
        <w:pStyle w:val="ListParagraph"/>
        <w:numPr>
          <w:ilvl w:val="0"/>
          <w:numId w:val="1"/>
        </w:numPr>
        <w:rPr>
          <w:rFonts w:ascii="Arial" w:hAnsi="Arial" w:cs="Arial"/>
          <w:sz w:val="20"/>
          <w:szCs w:val="20"/>
        </w:rPr>
      </w:pPr>
      <w:r>
        <w:rPr>
          <w:rFonts w:ascii="Arial" w:hAnsi="Arial" w:cs="Arial"/>
          <w:sz w:val="20"/>
          <w:szCs w:val="20"/>
        </w:rPr>
        <w:t>If the child is safe &amp; is located quickly, report the incident to the proprietor at the earliest opportunity.</w:t>
      </w:r>
    </w:p>
    <w:p w14:paraId="09F2A468" w14:textId="77777777" w:rsidR="00304CDD" w:rsidRDefault="00304CDD" w:rsidP="00304CDD">
      <w:pPr>
        <w:rPr>
          <w:rFonts w:ascii="Arial" w:hAnsi="Arial" w:cs="Arial"/>
          <w:b/>
          <w:sz w:val="20"/>
          <w:szCs w:val="20"/>
        </w:rPr>
      </w:pPr>
      <w:r w:rsidRPr="00304CDD">
        <w:rPr>
          <w:rFonts w:ascii="Arial" w:hAnsi="Arial" w:cs="Arial"/>
          <w:b/>
          <w:sz w:val="20"/>
          <w:szCs w:val="20"/>
        </w:rPr>
        <w:t>If the child is not found:</w:t>
      </w:r>
    </w:p>
    <w:p w14:paraId="3C99D4CA" w14:textId="77777777" w:rsidR="00304CDD" w:rsidRPr="00304CDD" w:rsidRDefault="00304CDD" w:rsidP="00304CDD">
      <w:pPr>
        <w:pStyle w:val="ListParagraph"/>
        <w:numPr>
          <w:ilvl w:val="0"/>
          <w:numId w:val="2"/>
        </w:numPr>
        <w:rPr>
          <w:rFonts w:ascii="Arial" w:hAnsi="Arial" w:cs="Arial"/>
          <w:sz w:val="20"/>
          <w:szCs w:val="20"/>
        </w:rPr>
      </w:pPr>
      <w:r>
        <w:rPr>
          <w:rFonts w:ascii="Arial" w:hAnsi="Arial" w:cs="Arial"/>
          <w:sz w:val="20"/>
          <w:szCs w:val="20"/>
        </w:rPr>
        <w:t xml:space="preserve">Contact the police by dialling </w:t>
      </w:r>
      <w:r w:rsidRPr="00304CDD">
        <w:rPr>
          <w:rFonts w:ascii="Arial" w:hAnsi="Arial" w:cs="Arial"/>
          <w:b/>
          <w:sz w:val="20"/>
          <w:szCs w:val="20"/>
        </w:rPr>
        <w:t>999</w:t>
      </w:r>
    </w:p>
    <w:p w14:paraId="74852D42" w14:textId="77777777" w:rsidR="00304CDD" w:rsidRDefault="00304CDD" w:rsidP="00304CDD">
      <w:pPr>
        <w:pStyle w:val="ListParagraph"/>
        <w:numPr>
          <w:ilvl w:val="0"/>
          <w:numId w:val="2"/>
        </w:numPr>
        <w:rPr>
          <w:rFonts w:ascii="Arial" w:hAnsi="Arial" w:cs="Arial"/>
          <w:sz w:val="20"/>
          <w:szCs w:val="20"/>
        </w:rPr>
      </w:pPr>
      <w:r>
        <w:rPr>
          <w:rFonts w:ascii="Arial" w:hAnsi="Arial" w:cs="Arial"/>
          <w:sz w:val="20"/>
          <w:szCs w:val="20"/>
        </w:rPr>
        <w:t>Contact the child’s parents</w:t>
      </w:r>
    </w:p>
    <w:p w14:paraId="3426420D" w14:textId="77777777" w:rsidR="00304CDD" w:rsidRDefault="00304CDD" w:rsidP="00304CDD">
      <w:pPr>
        <w:pStyle w:val="ListParagraph"/>
        <w:numPr>
          <w:ilvl w:val="0"/>
          <w:numId w:val="2"/>
        </w:numPr>
        <w:rPr>
          <w:rFonts w:ascii="Arial" w:hAnsi="Arial" w:cs="Arial"/>
          <w:sz w:val="20"/>
          <w:szCs w:val="20"/>
        </w:rPr>
      </w:pPr>
      <w:r w:rsidRPr="00304CDD">
        <w:rPr>
          <w:rFonts w:ascii="Arial" w:hAnsi="Arial" w:cs="Arial"/>
          <w:sz w:val="20"/>
          <w:szCs w:val="20"/>
        </w:rPr>
        <w:t>Ensure that the safety of the other children and staff ratios within the setting are maintained.</w:t>
      </w:r>
    </w:p>
    <w:p w14:paraId="3AC0B6FA" w14:textId="77777777" w:rsidR="00792EBA" w:rsidRPr="00792EBA" w:rsidRDefault="00792EBA" w:rsidP="00792EBA">
      <w:pPr>
        <w:rPr>
          <w:rFonts w:ascii="Arial" w:hAnsi="Arial" w:cs="Arial"/>
          <w:b/>
          <w:sz w:val="20"/>
          <w:szCs w:val="20"/>
        </w:rPr>
      </w:pPr>
      <w:r>
        <w:rPr>
          <w:rFonts w:ascii="Arial" w:hAnsi="Arial" w:cs="Arial"/>
          <w:b/>
          <w:sz w:val="20"/>
          <w:szCs w:val="20"/>
        </w:rPr>
        <w:t>If a child is found to have</w:t>
      </w:r>
      <w:r w:rsidRPr="00792EBA">
        <w:rPr>
          <w:rFonts w:ascii="Arial" w:hAnsi="Arial" w:cs="Arial"/>
          <w:b/>
          <w:sz w:val="20"/>
          <w:szCs w:val="20"/>
        </w:rPr>
        <w:t xml:space="preserve"> left the premises unsupervised:</w:t>
      </w:r>
    </w:p>
    <w:p w14:paraId="0E386EE3" w14:textId="77777777" w:rsidR="00792EBA" w:rsidRDefault="00792EBA" w:rsidP="00792EBA">
      <w:pPr>
        <w:pStyle w:val="ListParagraph"/>
        <w:numPr>
          <w:ilvl w:val="0"/>
          <w:numId w:val="3"/>
        </w:numPr>
        <w:rPr>
          <w:rFonts w:ascii="Arial" w:hAnsi="Arial" w:cs="Arial"/>
          <w:sz w:val="20"/>
          <w:szCs w:val="20"/>
        </w:rPr>
      </w:pPr>
      <w:r>
        <w:rPr>
          <w:rFonts w:ascii="Arial" w:hAnsi="Arial" w:cs="Arial"/>
          <w:sz w:val="20"/>
          <w:szCs w:val="20"/>
        </w:rPr>
        <w:t>The child’s parents are informed of the incident.</w:t>
      </w:r>
    </w:p>
    <w:p w14:paraId="2602BAAE" w14:textId="77777777" w:rsidR="00792EBA" w:rsidRDefault="00792EBA" w:rsidP="00792EBA">
      <w:pPr>
        <w:pStyle w:val="ListParagraph"/>
        <w:numPr>
          <w:ilvl w:val="0"/>
          <w:numId w:val="3"/>
        </w:numPr>
        <w:rPr>
          <w:rFonts w:ascii="Arial" w:hAnsi="Arial" w:cs="Arial"/>
          <w:sz w:val="20"/>
          <w:szCs w:val="20"/>
        </w:rPr>
      </w:pPr>
      <w:r w:rsidRPr="00792EBA">
        <w:rPr>
          <w:rFonts w:ascii="Arial" w:hAnsi="Arial" w:cs="Arial"/>
          <w:sz w:val="20"/>
          <w:szCs w:val="20"/>
        </w:rPr>
        <w:t>T</w:t>
      </w:r>
      <w:r w:rsidR="00304CDD" w:rsidRPr="00792EBA">
        <w:rPr>
          <w:rFonts w:ascii="Arial" w:hAnsi="Arial" w:cs="Arial"/>
          <w:sz w:val="20"/>
          <w:szCs w:val="20"/>
        </w:rPr>
        <w:t>he senior staff member in charge at the time of the incident writes a full report of the incident.</w:t>
      </w:r>
    </w:p>
    <w:p w14:paraId="51C0723D" w14:textId="77777777" w:rsidR="00792EBA" w:rsidRDefault="00792EBA" w:rsidP="00792EBA">
      <w:pPr>
        <w:pStyle w:val="ListParagraph"/>
        <w:numPr>
          <w:ilvl w:val="0"/>
          <w:numId w:val="3"/>
        </w:numPr>
        <w:rPr>
          <w:rFonts w:ascii="Arial" w:hAnsi="Arial" w:cs="Arial"/>
          <w:sz w:val="20"/>
          <w:szCs w:val="20"/>
        </w:rPr>
      </w:pPr>
      <w:r>
        <w:rPr>
          <w:rFonts w:ascii="Arial" w:hAnsi="Arial" w:cs="Arial"/>
          <w:sz w:val="20"/>
          <w:szCs w:val="20"/>
        </w:rPr>
        <w:t>The proprietor conducts an investigation of the incident and immediately puts in place any changes to routines, procedures or to the environment that will ensure that such an incident does not occur again.</w:t>
      </w:r>
    </w:p>
    <w:p w14:paraId="5EEB5D82" w14:textId="77777777" w:rsidR="00304CDD" w:rsidRDefault="00792EBA" w:rsidP="00792EBA">
      <w:pPr>
        <w:pStyle w:val="ListParagraph"/>
        <w:numPr>
          <w:ilvl w:val="0"/>
          <w:numId w:val="3"/>
        </w:numPr>
        <w:rPr>
          <w:rFonts w:ascii="Arial" w:hAnsi="Arial" w:cs="Arial"/>
          <w:sz w:val="20"/>
          <w:szCs w:val="20"/>
        </w:rPr>
      </w:pPr>
      <w:r>
        <w:rPr>
          <w:rFonts w:ascii="Arial" w:hAnsi="Arial" w:cs="Arial"/>
          <w:sz w:val="20"/>
          <w:szCs w:val="20"/>
        </w:rPr>
        <w:t>The incident is reported to Ofsted within 14 days</w:t>
      </w:r>
      <w:r w:rsidR="00304CDD" w:rsidRPr="00792EBA">
        <w:rPr>
          <w:rFonts w:ascii="Arial" w:hAnsi="Arial" w:cs="Arial"/>
          <w:sz w:val="20"/>
          <w:szCs w:val="20"/>
        </w:rPr>
        <w:t>.</w:t>
      </w:r>
      <w:r>
        <w:rPr>
          <w:rFonts w:ascii="Arial" w:hAnsi="Arial" w:cs="Arial"/>
          <w:sz w:val="20"/>
          <w:szCs w:val="20"/>
        </w:rPr>
        <w:t xml:space="preserve"> </w:t>
      </w:r>
    </w:p>
    <w:p w14:paraId="066F2BC8" w14:textId="77777777" w:rsidR="000F0158" w:rsidRDefault="000F0158" w:rsidP="000F0158">
      <w:pPr>
        <w:rPr>
          <w:rFonts w:ascii="Arial" w:hAnsi="Arial" w:cs="Arial"/>
          <w:b/>
          <w:sz w:val="20"/>
          <w:szCs w:val="20"/>
        </w:rPr>
      </w:pPr>
      <w:r>
        <w:rPr>
          <w:rFonts w:ascii="Arial" w:hAnsi="Arial" w:cs="Arial"/>
          <w:b/>
          <w:sz w:val="20"/>
          <w:szCs w:val="20"/>
        </w:rPr>
        <w:t>In the event of a child being lost on an outing away from th</w:t>
      </w:r>
      <w:r w:rsidR="00FE460B">
        <w:rPr>
          <w:rFonts w:ascii="Arial" w:hAnsi="Arial" w:cs="Arial"/>
          <w:b/>
          <w:sz w:val="20"/>
          <w:szCs w:val="20"/>
        </w:rPr>
        <w:t>e setting</w:t>
      </w:r>
      <w:r>
        <w:rPr>
          <w:rFonts w:ascii="Arial" w:hAnsi="Arial" w:cs="Arial"/>
          <w:b/>
          <w:sz w:val="20"/>
          <w:szCs w:val="20"/>
        </w:rPr>
        <w:t>:</w:t>
      </w:r>
    </w:p>
    <w:p w14:paraId="71EF4C2E" w14:textId="77777777" w:rsidR="000F0158" w:rsidRDefault="000F0158" w:rsidP="000F0158">
      <w:pPr>
        <w:pStyle w:val="ListParagraph"/>
        <w:numPr>
          <w:ilvl w:val="0"/>
          <w:numId w:val="10"/>
        </w:numPr>
        <w:rPr>
          <w:rFonts w:ascii="Arial" w:hAnsi="Arial" w:cs="Arial"/>
          <w:sz w:val="20"/>
          <w:szCs w:val="20"/>
        </w:rPr>
      </w:pPr>
      <w:r>
        <w:rPr>
          <w:rFonts w:ascii="Arial" w:hAnsi="Arial" w:cs="Arial"/>
          <w:sz w:val="20"/>
          <w:szCs w:val="20"/>
        </w:rPr>
        <w:t>On outings away fro</w:t>
      </w:r>
      <w:r w:rsidR="00FE460B">
        <w:rPr>
          <w:rFonts w:ascii="Arial" w:hAnsi="Arial" w:cs="Arial"/>
          <w:sz w:val="20"/>
          <w:szCs w:val="20"/>
        </w:rPr>
        <w:t>m the setting</w:t>
      </w:r>
      <w:r>
        <w:rPr>
          <w:rFonts w:ascii="Arial" w:hAnsi="Arial" w:cs="Arial"/>
          <w:sz w:val="20"/>
          <w:szCs w:val="20"/>
        </w:rPr>
        <w:t xml:space="preserve"> par</w:t>
      </w:r>
      <w:r w:rsidR="008F22AB">
        <w:rPr>
          <w:rFonts w:ascii="Arial" w:hAnsi="Arial" w:cs="Arial"/>
          <w:sz w:val="20"/>
          <w:szCs w:val="20"/>
        </w:rPr>
        <w:t>ents are</w:t>
      </w:r>
      <w:r>
        <w:rPr>
          <w:rFonts w:ascii="Arial" w:hAnsi="Arial" w:cs="Arial"/>
          <w:sz w:val="20"/>
          <w:szCs w:val="20"/>
        </w:rPr>
        <w:t xml:space="preserve"> required to attend and to be responsible for their own children. This is made clear in information that is given to parents prior to the outing and parents are verbally reminded of this in a briefing before embarking on the outing.</w:t>
      </w:r>
    </w:p>
    <w:p w14:paraId="044A6738" w14:textId="77777777" w:rsidR="000F0158" w:rsidRDefault="000F0158" w:rsidP="000F0158">
      <w:pPr>
        <w:pStyle w:val="ListParagraph"/>
        <w:numPr>
          <w:ilvl w:val="0"/>
          <w:numId w:val="10"/>
        </w:numPr>
        <w:rPr>
          <w:rFonts w:ascii="Arial" w:hAnsi="Arial" w:cs="Arial"/>
          <w:sz w:val="20"/>
          <w:szCs w:val="20"/>
        </w:rPr>
      </w:pPr>
      <w:r>
        <w:rPr>
          <w:rFonts w:ascii="Arial" w:hAnsi="Arial" w:cs="Arial"/>
          <w:sz w:val="20"/>
          <w:szCs w:val="20"/>
        </w:rPr>
        <w:t>In the event of a child being lost on such an outing the parent responsible for the child should inform a staff member as soon as possible if they have been unable to locate their child by carrying out a quick search.</w:t>
      </w:r>
    </w:p>
    <w:p w14:paraId="35666F0A" w14:textId="3E753633" w:rsidR="006B2C7E" w:rsidRDefault="006B2C7E" w:rsidP="000F0158">
      <w:pPr>
        <w:pStyle w:val="ListParagraph"/>
        <w:numPr>
          <w:ilvl w:val="0"/>
          <w:numId w:val="10"/>
        </w:numPr>
        <w:rPr>
          <w:rFonts w:ascii="Arial" w:hAnsi="Arial" w:cs="Arial"/>
          <w:sz w:val="20"/>
          <w:szCs w:val="20"/>
        </w:rPr>
      </w:pPr>
      <w:r>
        <w:rPr>
          <w:rFonts w:ascii="Arial" w:hAnsi="Arial" w:cs="Arial"/>
          <w:sz w:val="20"/>
          <w:szCs w:val="20"/>
        </w:rPr>
        <w:t>M</w:t>
      </w:r>
      <w:r w:rsidR="000F0158">
        <w:rPr>
          <w:rFonts w:ascii="Arial" w:hAnsi="Arial" w:cs="Arial"/>
          <w:sz w:val="20"/>
          <w:szCs w:val="20"/>
        </w:rPr>
        <w:t xml:space="preserve">ost public venues have their own procedures in place in the event of a lost child. </w:t>
      </w:r>
      <w:r>
        <w:rPr>
          <w:rFonts w:ascii="Arial" w:hAnsi="Arial" w:cs="Arial"/>
          <w:sz w:val="20"/>
          <w:szCs w:val="20"/>
        </w:rPr>
        <w:t>Rainbow’s End staff will be aware whether the venue has such a procedure as this will have been recorded in the setting’s risk assessment prior to the outing, and will have been shared with all staff.</w:t>
      </w:r>
    </w:p>
    <w:p w14:paraId="35BEA61B" w14:textId="77777777" w:rsidR="000F0158" w:rsidRDefault="000F0158" w:rsidP="000F0158">
      <w:pPr>
        <w:pStyle w:val="ListParagraph"/>
        <w:numPr>
          <w:ilvl w:val="0"/>
          <w:numId w:val="10"/>
        </w:numPr>
        <w:rPr>
          <w:rFonts w:ascii="Arial" w:hAnsi="Arial" w:cs="Arial"/>
          <w:sz w:val="20"/>
          <w:szCs w:val="20"/>
        </w:rPr>
      </w:pPr>
      <w:r>
        <w:rPr>
          <w:rFonts w:ascii="Arial" w:hAnsi="Arial" w:cs="Arial"/>
          <w:sz w:val="20"/>
          <w:szCs w:val="20"/>
        </w:rPr>
        <w:t>The Rainbow’s End staff member should report the lost child immediately to a member of staff of the venue who should immediately put the venue’s own procedures into action</w:t>
      </w:r>
      <w:r w:rsidR="006B2C7E">
        <w:rPr>
          <w:rFonts w:ascii="Arial" w:hAnsi="Arial" w:cs="Arial"/>
          <w:sz w:val="20"/>
          <w:szCs w:val="20"/>
        </w:rPr>
        <w:t>.</w:t>
      </w:r>
    </w:p>
    <w:p w14:paraId="6DF71A9E" w14:textId="77777777" w:rsidR="006B2C7E" w:rsidRPr="000F0158" w:rsidRDefault="006B2C7E" w:rsidP="000F0158">
      <w:pPr>
        <w:pStyle w:val="ListParagraph"/>
        <w:numPr>
          <w:ilvl w:val="0"/>
          <w:numId w:val="10"/>
        </w:numPr>
        <w:rPr>
          <w:rFonts w:ascii="Arial" w:hAnsi="Arial" w:cs="Arial"/>
          <w:sz w:val="20"/>
          <w:szCs w:val="20"/>
        </w:rPr>
      </w:pPr>
      <w:r>
        <w:rPr>
          <w:rFonts w:ascii="Arial" w:hAnsi="Arial" w:cs="Arial"/>
          <w:sz w:val="20"/>
          <w:szCs w:val="20"/>
        </w:rPr>
        <w:t xml:space="preserve">On outings away from the setting staff members are not directly responsible for any children. This being the case, as many staff members as possible should help with the search for the child, starting from the area where the child was last seen. </w:t>
      </w:r>
    </w:p>
    <w:p w14:paraId="3BC5242C" w14:textId="77777777" w:rsidR="00C56B93" w:rsidRPr="00C56B93" w:rsidRDefault="00C56B93" w:rsidP="00C56B93">
      <w:pPr>
        <w:rPr>
          <w:rFonts w:ascii="Arial" w:hAnsi="Arial" w:cs="Arial"/>
          <w:sz w:val="20"/>
          <w:szCs w:val="20"/>
        </w:rPr>
      </w:pPr>
    </w:p>
    <w:p w14:paraId="150980BB" w14:textId="77777777" w:rsidR="00304CDD" w:rsidRDefault="00304CDD" w:rsidP="00304CDD">
      <w:pPr>
        <w:rPr>
          <w:rFonts w:ascii="Arial" w:hAnsi="Arial" w:cs="Arial"/>
          <w:sz w:val="20"/>
          <w:szCs w:val="20"/>
        </w:rPr>
      </w:pPr>
    </w:p>
    <w:sectPr w:rsidR="00304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1E08" w14:textId="77777777" w:rsidR="00C94CEC" w:rsidRDefault="00C94CEC" w:rsidP="00DA2901">
      <w:pPr>
        <w:spacing w:after="0" w:line="240" w:lineRule="auto"/>
      </w:pPr>
      <w:r>
        <w:separator/>
      </w:r>
    </w:p>
  </w:endnote>
  <w:endnote w:type="continuationSeparator" w:id="0">
    <w:p w14:paraId="6B2016C6" w14:textId="77777777" w:rsidR="00C94CEC" w:rsidRDefault="00C94CEC" w:rsidP="00DA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A965" w14:textId="07C84DCD" w:rsidR="00FE460B" w:rsidRPr="00304CDD" w:rsidRDefault="00654D06" w:rsidP="00FE460B">
    <w:pPr>
      <w:jc w:val="right"/>
      <w:rPr>
        <w:rFonts w:ascii="Arial" w:hAnsi="Arial" w:cs="Arial"/>
        <w:sz w:val="16"/>
        <w:szCs w:val="16"/>
      </w:rPr>
    </w:pPr>
    <w:r>
      <w:rPr>
        <w:rFonts w:ascii="Arial" w:hAnsi="Arial" w:cs="Arial"/>
        <w:sz w:val="16"/>
        <w:szCs w:val="16"/>
      </w:rPr>
      <w:t>08</w:t>
    </w:r>
    <w:r w:rsidR="00FE460B">
      <w:rPr>
        <w:rFonts w:ascii="Arial" w:hAnsi="Arial" w:cs="Arial"/>
        <w:sz w:val="16"/>
        <w:szCs w:val="16"/>
      </w:rPr>
      <w:t>/2</w:t>
    </w:r>
    <w:r>
      <w:rPr>
        <w:rFonts w:ascii="Arial" w:hAnsi="Arial" w:cs="Arial"/>
        <w:sz w:val="16"/>
        <w:szCs w:val="16"/>
      </w:rPr>
      <w:t>3</w:t>
    </w:r>
  </w:p>
  <w:p w14:paraId="222C4B47" w14:textId="77777777" w:rsidR="00FE460B" w:rsidRDefault="00FE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B2D6" w14:textId="77777777" w:rsidR="00C94CEC" w:rsidRDefault="00C94CEC" w:rsidP="00DA2901">
      <w:pPr>
        <w:spacing w:after="0" w:line="240" w:lineRule="auto"/>
      </w:pPr>
      <w:r>
        <w:separator/>
      </w:r>
    </w:p>
  </w:footnote>
  <w:footnote w:type="continuationSeparator" w:id="0">
    <w:p w14:paraId="1CABE65C" w14:textId="77777777" w:rsidR="00C94CEC" w:rsidRDefault="00C94CEC" w:rsidP="00DA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7345" w14:textId="77777777" w:rsidR="00DA2901" w:rsidRDefault="00DA2901" w:rsidP="00DA2901">
    <w:pPr>
      <w:pStyle w:val="Header"/>
      <w:jc w:val="center"/>
      <w:rPr>
        <w:rFonts w:ascii="Arial" w:hAnsi="Arial" w:cs="Arial"/>
        <w:sz w:val="20"/>
        <w:szCs w:val="20"/>
      </w:rPr>
    </w:pPr>
    <w:r>
      <w:rPr>
        <w:rFonts w:ascii="Arial" w:hAnsi="Arial" w:cs="Arial"/>
        <w:sz w:val="20"/>
        <w:szCs w:val="20"/>
      </w:rPr>
      <w:t>RAINBOW’S END MONTESSORI SCHOOL</w:t>
    </w:r>
  </w:p>
  <w:p w14:paraId="4C9DF44F" w14:textId="77777777" w:rsidR="00D84EE6" w:rsidRDefault="00D84EE6" w:rsidP="00DA2901">
    <w:pPr>
      <w:pStyle w:val="Header"/>
      <w:jc w:val="center"/>
      <w:rPr>
        <w:rFonts w:ascii="Arial" w:hAnsi="Arial" w:cs="Arial"/>
        <w:sz w:val="20"/>
        <w:szCs w:val="20"/>
      </w:rPr>
    </w:pPr>
  </w:p>
  <w:p w14:paraId="62B25729" w14:textId="77777777" w:rsidR="00D84EE6" w:rsidRDefault="00D84EE6" w:rsidP="00D84EE6">
    <w:pPr>
      <w:jc w:val="center"/>
      <w:rPr>
        <w:rFonts w:ascii="Arial" w:hAnsi="Arial" w:cs="Arial"/>
        <w:b/>
        <w:sz w:val="20"/>
        <w:szCs w:val="20"/>
      </w:rPr>
    </w:pPr>
    <w:r w:rsidRPr="00DA2901">
      <w:rPr>
        <w:rFonts w:ascii="Arial" w:hAnsi="Arial" w:cs="Arial"/>
        <w:b/>
        <w:sz w:val="20"/>
        <w:szCs w:val="20"/>
      </w:rPr>
      <w:t>Procedure to follow in the event of a Child being Lost</w:t>
    </w:r>
  </w:p>
  <w:p w14:paraId="6EC69F47" w14:textId="77777777" w:rsidR="00D84EE6" w:rsidRPr="00DA2901" w:rsidRDefault="00D84EE6" w:rsidP="00DA2901">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33"/>
    <w:multiLevelType w:val="hybridMultilevel"/>
    <w:tmpl w:val="1700DC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AA5ABA"/>
    <w:multiLevelType w:val="hybridMultilevel"/>
    <w:tmpl w:val="334C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82841"/>
    <w:multiLevelType w:val="hybridMultilevel"/>
    <w:tmpl w:val="032AC1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C00307"/>
    <w:multiLevelType w:val="hybridMultilevel"/>
    <w:tmpl w:val="B8AE8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D5A99"/>
    <w:multiLevelType w:val="hybridMultilevel"/>
    <w:tmpl w:val="E8AE0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79775A"/>
    <w:multiLevelType w:val="hybridMultilevel"/>
    <w:tmpl w:val="334C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107B2"/>
    <w:multiLevelType w:val="hybridMultilevel"/>
    <w:tmpl w:val="C46AB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70963"/>
    <w:multiLevelType w:val="hybridMultilevel"/>
    <w:tmpl w:val="7D20B3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E2F003F"/>
    <w:multiLevelType w:val="hybridMultilevel"/>
    <w:tmpl w:val="334C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25843"/>
    <w:multiLevelType w:val="hybridMultilevel"/>
    <w:tmpl w:val="A11A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752313">
    <w:abstractNumId w:val="6"/>
  </w:num>
  <w:num w:numId="2" w16cid:durableId="2095398558">
    <w:abstractNumId w:val="5"/>
  </w:num>
  <w:num w:numId="3" w16cid:durableId="1627617845">
    <w:abstractNumId w:val="4"/>
  </w:num>
  <w:num w:numId="4" w16cid:durableId="1808551753">
    <w:abstractNumId w:val="9"/>
  </w:num>
  <w:num w:numId="5" w16cid:durableId="745035374">
    <w:abstractNumId w:val="0"/>
  </w:num>
  <w:num w:numId="6" w16cid:durableId="163713132">
    <w:abstractNumId w:val="3"/>
  </w:num>
  <w:num w:numId="7" w16cid:durableId="1371958945">
    <w:abstractNumId w:val="7"/>
  </w:num>
  <w:num w:numId="8" w16cid:durableId="1213274401">
    <w:abstractNumId w:val="8"/>
  </w:num>
  <w:num w:numId="9" w16cid:durableId="572279070">
    <w:abstractNumId w:val="1"/>
  </w:num>
  <w:num w:numId="10" w16cid:durableId="116366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01"/>
    <w:rsid w:val="00062120"/>
    <w:rsid w:val="000F0158"/>
    <w:rsid w:val="001F15F5"/>
    <w:rsid w:val="001F3B5F"/>
    <w:rsid w:val="00304CDD"/>
    <w:rsid w:val="00306334"/>
    <w:rsid w:val="003C5994"/>
    <w:rsid w:val="003F759F"/>
    <w:rsid w:val="005927DC"/>
    <w:rsid w:val="00654D06"/>
    <w:rsid w:val="006B2C7E"/>
    <w:rsid w:val="00792EBA"/>
    <w:rsid w:val="007C5294"/>
    <w:rsid w:val="00891C14"/>
    <w:rsid w:val="008F22AB"/>
    <w:rsid w:val="00902F04"/>
    <w:rsid w:val="00A04E55"/>
    <w:rsid w:val="00B266BA"/>
    <w:rsid w:val="00C55BBD"/>
    <w:rsid w:val="00C56B93"/>
    <w:rsid w:val="00C94CEC"/>
    <w:rsid w:val="00CE7C56"/>
    <w:rsid w:val="00D62E3A"/>
    <w:rsid w:val="00D84EE6"/>
    <w:rsid w:val="00DA2901"/>
    <w:rsid w:val="00FE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CA36"/>
  <w15:chartTrackingRefBased/>
  <w15:docId w15:val="{BC6F7BC2-B2F0-408E-844A-584BD620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01"/>
  </w:style>
  <w:style w:type="paragraph" w:styleId="Footer">
    <w:name w:val="footer"/>
    <w:basedOn w:val="Normal"/>
    <w:link w:val="FooterChar"/>
    <w:uiPriority w:val="99"/>
    <w:unhideWhenUsed/>
    <w:rsid w:val="00DA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01"/>
  </w:style>
  <w:style w:type="paragraph" w:styleId="ListParagraph">
    <w:name w:val="List Paragraph"/>
    <w:basedOn w:val="Normal"/>
    <w:uiPriority w:val="34"/>
    <w:qFormat/>
    <w:rsid w:val="00304CDD"/>
    <w:pPr>
      <w:ind w:left="720"/>
      <w:contextualSpacing/>
    </w:pPr>
  </w:style>
  <w:style w:type="paragraph" w:styleId="BalloonText">
    <w:name w:val="Balloon Text"/>
    <w:basedOn w:val="Normal"/>
    <w:link w:val="BalloonTextChar"/>
    <w:uiPriority w:val="99"/>
    <w:semiHidden/>
    <w:unhideWhenUsed/>
    <w:rsid w:val="00306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Hemming-Stevens</dc:creator>
  <cp:keywords/>
  <dc:description/>
  <cp:lastModifiedBy>Tina Hemming-Stevens</cp:lastModifiedBy>
  <cp:revision>16</cp:revision>
  <cp:lastPrinted>2023-07-30T19:12:00Z</cp:lastPrinted>
  <dcterms:created xsi:type="dcterms:W3CDTF">2014-11-11T17:08:00Z</dcterms:created>
  <dcterms:modified xsi:type="dcterms:W3CDTF">2023-07-30T19:12:00Z</dcterms:modified>
</cp:coreProperties>
</file>